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7" w:rsidRDefault="00C42481" w:rsidP="009F18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8D7">
        <w:rPr>
          <w:rFonts w:ascii="Times New Roman" w:hAnsi="Times New Roman" w:cs="Times New Roman"/>
          <w:b/>
          <w:i/>
          <w:sz w:val="28"/>
          <w:szCs w:val="28"/>
        </w:rPr>
        <w:t>НАРОДНО ЧИТАЛИЩЕ"ВЕЛКО АНГЕЛОВ-1940"с.ДРОПЛА</w:t>
      </w:r>
    </w:p>
    <w:p w:rsidR="009F18D7" w:rsidRDefault="009F18D7" w:rsidP="009F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ул."Стара планина"№3     тел:0885396293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9F18D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narodnochital</w:t>
      </w:r>
      <w:r w:rsidRPr="009F18D7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dropla</w:t>
      </w:r>
      <w:r w:rsidRPr="009F18D7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abv</w:t>
      </w:r>
      <w:r w:rsidRPr="009F18D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bg</w:t>
      </w:r>
    </w:p>
    <w:p w:rsidR="009F18D7" w:rsidRPr="009F18D7" w:rsidRDefault="009F18D7" w:rsidP="009F18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18D7" w:rsidRPr="009F18D7" w:rsidRDefault="009F18D7" w:rsidP="009F18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18D7" w:rsidRDefault="009F18D7" w:rsidP="009F18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18D7" w:rsidRPr="009F18D7" w:rsidRDefault="009F18D7" w:rsidP="009F18D7">
      <w:pPr>
        <w:tabs>
          <w:tab w:val="left" w:pos="1605"/>
        </w:tabs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F18D7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9F18D7">
        <w:rPr>
          <w:rFonts w:ascii="Times New Roman" w:hAnsi="Times New Roman" w:cs="Times New Roman"/>
          <w:b/>
          <w:i/>
          <w:sz w:val="36"/>
          <w:szCs w:val="36"/>
          <w:lang w:val="ru-RU"/>
        </w:rPr>
        <w:t>ПЛАН - ПРОГРАМА</w:t>
      </w:r>
    </w:p>
    <w:p w:rsidR="009F18D7" w:rsidRPr="009F18D7" w:rsidRDefault="009F18D7" w:rsidP="009F18D7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F18D7">
        <w:rPr>
          <w:rFonts w:ascii="Times New Roman" w:hAnsi="Times New Roman" w:cs="Times New Roman"/>
          <w:b/>
          <w:i/>
          <w:sz w:val="36"/>
          <w:szCs w:val="36"/>
          <w:lang w:val="ru-RU"/>
        </w:rPr>
        <w:t>ЗА  РАЗВИТИЕ  НА  ДЕЙНОСТТА  НА  НАРОДНО ЧИТАЛИЩЕ  " ВЕЛКО АНГЕЛОВ - 1940 " с.ДРОПЛА,общ.БАЛЧИК  ПРЕЗ  2024 г.</w:t>
      </w:r>
    </w:p>
    <w:p w:rsidR="009F18D7" w:rsidRPr="009F18D7" w:rsidRDefault="009F18D7" w:rsidP="009F18D7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F18D7" w:rsidRPr="009F18D7" w:rsidRDefault="009F18D7" w:rsidP="009F18D7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9F18D7" w:rsidRDefault="009F18D7" w:rsidP="00C4248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F18D7">
        <w:rPr>
          <w:rFonts w:ascii="Times New Roman" w:hAnsi="Times New Roman" w:cs="Times New Roman"/>
          <w:b/>
          <w:i/>
          <w:sz w:val="36"/>
          <w:szCs w:val="36"/>
          <w:lang w:val="ru-RU"/>
        </w:rPr>
        <w:t>1.Въведение</w:t>
      </w:r>
    </w:p>
    <w:p w:rsidR="00CD7DF4" w:rsidRPr="00C42481" w:rsidRDefault="009F18D7" w:rsidP="00C4248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Програмата за развитие на читалищната дейност през 2024 година е съобразена с </w:t>
      </w:r>
      <w:r w:rsidR="00C42481">
        <w:rPr>
          <w:rFonts w:ascii="Times New Roman" w:hAnsi="Times New Roman" w:cs="Times New Roman"/>
          <w:i/>
          <w:sz w:val="32"/>
          <w:szCs w:val="32"/>
          <w:lang w:val="ru-RU"/>
        </w:rPr>
        <w:t xml:space="preserve">изискваниятана чл.26,ал.2 от Закона за Народните читалища.Изготвянето и е с цел обединяване на усилията за развитие и утвърждаване на читалището като важна обществена институция,реализираща културната идентичност на село Дропла.Читалищата са носител на българският дух и култура.От Възраждането до наши дни носят и съхраняват в себе си нематериалното културно наследство,традиции,образование,възпитани и благотворителност,които са в основата на тяхната дейност в полза на обществото.Програмата ще подпомогне и популяризира годишното планиране и финансиране на читалищната дейност                                                                                                                                     </w:t>
      </w:r>
    </w:p>
    <w:p w:rsidR="00C42481" w:rsidRDefault="00C42481" w:rsidP="00C4248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2.Анализ на състоянието</w:t>
      </w:r>
    </w:p>
    <w:p w:rsidR="00C42481" w:rsidRDefault="00C42481" w:rsidP="00C42481">
      <w:pPr>
        <w:spacing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На територията на село Дропла функционира само Народно читалище"Велко Ангелов-1940".То има изключително значение за културното многообразие не само на жителите на село Дропла,но и за жителите на съседните две села Кремена и Преспа,които активно се включват в културния живот на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>читалището.Сътрудничеството ни с община Балчик,кметство село Дропла,ДГ"Добруджанче",клуб на пенсионера,НПО,стопански организации и бизнесмени спомага за изпълнение на поставените цели и задачи.Сградата на читалището благодарение на община Балчик е в добро състояние,като основния приоритет тази година ще бъде обновяване на фасадата.На първия етаж на сградата се намира голяма зала-киносалон с 330 места,малка зала с около 60 места,,канцелария и клуб на пенсионера.На втория етаж се помещават библиотека,етнографска сбирка,гардеробна.</w:t>
      </w:r>
    </w:p>
    <w:p w:rsidR="00C42481" w:rsidRDefault="00C42481" w:rsidP="00C4248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3.Основни цели и приоритети</w:t>
      </w:r>
    </w:p>
    <w:p w:rsidR="00C42481" w:rsidRDefault="00C42481" w:rsidP="00C42481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И през 2024 година основните цели на НЧ"Велко Ангелов-1940" ще бъдат укрепване ,популяризиране и развитие на българската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идентичност,традиционна култура и духовни ценности,за което допринасят самодейните колективи и индивидуални изпълнители към читалището.                                                                                        - фолклорна група "Ален божур"                                                             - група за стари градски и шлагерни песни"Есенна въздишка"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Група за хумористични песни"Веселите баби"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група за руски песни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коледарска куда "Преспанските момци",в която са включени деца от селата Преспа,Дропла,Кремена и Дъбрава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Приоритетни направления и през 2024 година в дейността на читалището ще бъдат: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Затвърждаване на читалището като притегателен център за жителите на селата Дропла, Кремена и Преспа и включването им в културния живот.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Подкрепа и насърчаване на любителското творчество,насочено към нематериалното културно наследство.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Обогатяване и разширяване на етнографската сбирка.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Участие на читалището в общински,обласни,национални и международни културни програми,фестивали,събори,празници на населеното място.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Популяризиране на всички значими мероприятия,проведени от читалището.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>- Развитие на професионалните умения и повишаване квалификацията на читалищния секретар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търсене на алтернативни източници за финансиране /проекти,съмишленици,партньори и др./</w:t>
      </w:r>
    </w:p>
    <w:p w:rsidR="00C42481" w:rsidRDefault="00C42481" w:rsidP="00C42481">
      <w:pPr>
        <w:spacing w:before="24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Запазване на партньорствата с бизнеса при формиране и реализиране на цялостната културна политика на читалището.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4.Библиотечна дейност</w:t>
      </w:r>
    </w:p>
    <w:p w:rsidR="00C42481" w:rsidRDefault="00C42481" w:rsidP="00C42481">
      <w:pPr>
        <w:spacing w:before="24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Библиотечната дейност е една от основните дейности на читалището.През 2021 г. тя бе вписана в регистъра на Обществените библиотеки под №2624.Основната цел и през 2024 година ще бъде: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-Утвърждаване на библиотеката като съвременен обществен информационен център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Поддържане и обогатяване на библиотечния фонд чрез участия в проекти на Министерството на културата и чрез спонсори за набавяне на нови библиотечни единици.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Подобряване работата с читатели.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Организиране на мероприятия за честване на исторически личности и събития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Организиране на срещи с изявени творци ,детски утра,литературни четения в библиотеката и детската градина.                                                                                                                 -  Изложби,кътове с литература,витрини,презентации,библиотеки на открито</w:t>
      </w:r>
    </w:p>
    <w:p w:rsidR="00C42481" w:rsidRDefault="00C42481" w:rsidP="00C42481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5.Заключение</w:t>
      </w:r>
    </w:p>
    <w:p w:rsidR="00C42481" w:rsidRDefault="00C42481" w:rsidP="00C42481">
      <w:pPr>
        <w:spacing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Изпълнението на програмата ще даде възможност за реализиране на набелязаните цели,задачи и основни дейности.Успешното им изпълнение ще спомогне за опазване и съхранение на културното ни и историческо наследство,утвърждаване на местните празници,ще стимулира младите хора да се включат активно в културния живот на селата Дропла,Кремена и Преспа.Обновяването и поддържането на библиотеката ще спомогне и образователния процес в получаване на нови знания.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Неделима част от настоящата програма е културният календар на НЧ"Велко Ангелов-1940"</w:t>
      </w:r>
    </w:p>
    <w:p w:rsidR="00C42481" w:rsidRP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Pr="00C42481" w:rsidRDefault="00C42481" w:rsidP="00C42481">
      <w:pPr>
        <w:tabs>
          <w:tab w:val="left" w:pos="1785"/>
        </w:tabs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КУЛТУРЕН  КАЛЕНДАР  2024 г.</w:t>
      </w:r>
    </w:p>
    <w:p w:rsidR="00C42481" w:rsidRDefault="00C42481" w:rsidP="00C42481">
      <w:pPr>
        <w:tabs>
          <w:tab w:val="left" w:pos="1785"/>
        </w:tabs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C42481" w:rsidRDefault="00C42481" w:rsidP="00C42481">
      <w:pPr>
        <w:tabs>
          <w:tab w:val="left" w:pos="2610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м.Януари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Мултимедийна презентация"Жив е той,жив е.." посветена на ХристоБотев.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Бабин ден - седянка и въстановка на празника съвместно с пенсионерски клуб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Международен ден на думата "Благодаря"-творческа работилничка съвместно с ДГ"Добруджанче",информационен панел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"Зимна приказка" - творческа работилничка с децата от ДГ"Добруджанче"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Среща с любими анимационни герои - съвместно с детските градини от общината</w:t>
      </w: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2625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м.Февруари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пчеларя - среща с пчелари от селото съвместно с ДГ"Добруджанче"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m:oMath>
        <m:r>
          <w:rPr>
            <w:rFonts w:ascii="Cambria Math" w:hAnsi="Cambria Math" w:cs="Times New Roman"/>
            <w:i/>
            <w:sz w:val="32"/>
            <w:szCs w:val="32"/>
            <w:lang w:val="ru-RU"/>
          </w:rPr>
          <w:sym w:font="Wingdings" w:char="F09F"/>
        </m:r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32"/>
          <w:szCs w:val="32"/>
          <w:lang w:val="ru-RU"/>
        </w:rPr>
        <w:t>Свети Валентин- литературно утро,размисли и стихове за любовта на чаша вино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Трифон Зарезан- символично зарязване на лозя,конкурс за най-добър винар,дегустация на вино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археологията "Да потърсим изгубеното съкровище" - съвместно с детската градина</w:t>
      </w: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спонтанните актове на доброта - съвместно с детска градина и пенсионерски клуб,информационен панел</w:t>
      </w:r>
    </w:p>
    <w:p w:rsidR="00C42481" w:rsidRDefault="00C42481" w:rsidP="00C42481">
      <w:pPr>
        <w:tabs>
          <w:tab w:val="left" w:pos="540"/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На гости в библиотеката- "Да си спомним за подвига на Левски" - поетичен рецитал и витрина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Творческа работилничка за мартенички - съвместно с детска градина и пенсионерски клуб</w:t>
      </w: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2460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м.Март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Баба Марта на гости в детската градина- "Да сме бели и червени,с усмивки озарени"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самодееца -творческа среща с бивши читалищни самодейци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Трети март - Ден рожден на свободата -поетичен рецитал,мултимедийна презентация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"Благодаря ти мила мамо" - ателие изобразително и приложно изкуство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Осми март - изложба на детски рисунки и картички на тема "Майчице добра",поетичен рецитал - съвместно с детска градина</w:t>
      </w:r>
    </w:p>
    <w:p w:rsidR="00C42481" w:rsidRDefault="00C42481" w:rsidP="00C4248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"Пролетен бал на цветята" - съвместно с детските градини от общината</w:t>
      </w: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2670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42481">
        <w:rPr>
          <w:rFonts w:ascii="Times New Roman" w:hAnsi="Times New Roman" w:cs="Times New Roman"/>
          <w:b/>
          <w:i/>
          <w:sz w:val="32"/>
          <w:szCs w:val="32"/>
          <w:lang w:val="ru-RU"/>
        </w:rPr>
        <w:t>м.Април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Международен ден на птиците - информационен панел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Участие на групата за хумористични песни"Веселите баби" във фестивала"Голямата усмивка"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Международен ден на детската книга с маратон на четенето,витрина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Международен ден на авиацията и космонавтиката - информационен панел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Земята - тематична витрина и почистване на района около читалището</w:t>
      </w: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2700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м.Май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"Червен,червен Великден" - творческо ателие за боядисване и украса на яйца,изложба"Великденски красотички",състезателни игри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"Да посрецнем Гергьовден" -събор на село Дропла,празничен фолклорен концерт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Международен етно фестивал"Зазоряване" -съвместно със сдружение "Зазоряване" гр.София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"През вековете с азбуката на светите братя Кирил и Методий"- информационен панел и поетичен рецитал</w:t>
      </w:r>
    </w:p>
    <w:p w:rsidR="00C42481" w:rsidRDefault="00C42481" w:rsidP="00C42481">
      <w:pPr>
        <w:tabs>
          <w:tab w:val="left" w:pos="2910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м.Юни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Седмица на детето - игротека,детски утра,четене на приказки,творчески ателиета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Ден на бащата - "Татко помогни и състезанието спечели"-спортни игри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занаятите -ателие</w:t>
      </w:r>
    </w:p>
    <w:p w:rsidR="00C42481" w:rsidRDefault="00C42481" w:rsidP="00C42481">
      <w:pPr>
        <w:tabs>
          <w:tab w:val="left" w:pos="2880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</w:t>
      </w:r>
      <w:r w:rsidRPr="00C42481">
        <w:rPr>
          <w:rFonts w:ascii="Times New Roman" w:hAnsi="Times New Roman" w:cs="Times New Roman"/>
          <w:b/>
          <w:i/>
          <w:sz w:val="32"/>
          <w:szCs w:val="32"/>
          <w:lang w:val="ru-RU"/>
        </w:rPr>
        <w:t>.Юли</w:t>
      </w:r>
    </w:p>
    <w:p w:rsidR="00C42481" w:rsidRDefault="00C42481" w:rsidP="00C42481">
      <w:pPr>
        <w:tabs>
          <w:tab w:val="left" w:pos="900"/>
        </w:tabs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Откриване на жътвената кампания с ритуала"Зажънване" - съвместно с ПК"Устрем,арендатори,самодейци и детска градина</w:t>
      </w:r>
    </w:p>
    <w:p w:rsidR="00C42481" w:rsidRDefault="00C42481" w:rsidP="00C42481">
      <w:pPr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"Здравей безгрижно лято" - лятна занималня и творческа работилничка съвместно с децата от селата Дропла,Преспа и Кремена</w:t>
      </w:r>
    </w:p>
    <w:p w:rsidR="00C42481" w:rsidRDefault="00C42481" w:rsidP="00C42481">
      <w:pPr>
        <w:tabs>
          <w:tab w:val="left" w:pos="2280"/>
        </w:tabs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м.Август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Ден на градинаря - конкурс за най- подредена зеленчукова градина </w:t>
      </w:r>
    </w:p>
    <w:p w:rsidR="00C42481" w:rsidRDefault="00C42481" w:rsidP="00C4248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м.Септември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Закриване на детска лятна занималня - празник на открито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"Ден на сливовите градини" - съвместно с ЕТ"Николайчо Маринов",община Балчик и самодейни колективи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Ден на Съединението - информационен панел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Ден на Независимостта - Международна фолклорна вечер -съвнестно със "Сдружение за Балчик" и МФФ"Море от ритми"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м.Октомври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Отбелязване денят на възрастните хора -съвместно с пенсионерски клуб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Национална седмица на четенето съвместно с деца от детската градина и деца от ОУ село Сенокос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"Есенен бал с маски"</w:t>
      </w:r>
    </w:p>
    <w:p w:rsidR="00C42481" w:rsidRDefault="00C42481" w:rsidP="00C4248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м.Ноември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Ден на народните будители - рецитал и презентация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Ден на Християнското семейство - творческо ателие изобразително изкуство</w:t>
      </w:r>
    </w:p>
    <w:p w:rsidR="00C42481" w:rsidRDefault="00C42481" w:rsidP="00C42481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м.Декември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Коледна работилничка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Коледно- Новогодишен концерт</w:t>
      </w:r>
    </w:p>
    <w:p w:rsidR="00C42481" w:rsidRDefault="00C42481" w:rsidP="00C424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sym w:font="Wingdings" w:char="F09F"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"Стани ми, стани, нине"- коледуване по домовете</w:t>
      </w: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- Отбелязване на плаващите празници- Лазаровден и Цветница със изложба на цветя и картини и участие в общински фестивал в гр.Балчик</w:t>
      </w: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Участие на самодейните групи в поне един фестивал извън областта</w:t>
      </w: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 участие на фолклорна група "Ален божур" в фестивал в Република Румъния</w:t>
      </w: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42481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- Отбелязване на годишнини на изтъкнати български творци - витрини,презентации,информационни панели</w:t>
      </w: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Календара е отворен за нови мероприятия и чествания организирани от читалището.</w:t>
      </w:r>
    </w:p>
    <w:p w:rsidR="00C42481" w:rsidRDefault="00C42481" w:rsidP="00C42481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За изпълнение на заложените в програмата мероприятия и участия през 2024 г.,се нуждаем от дофинансиране извън държавната субсидия и за възнаграждение на корепетитора.</w:t>
      </w:r>
    </w:p>
    <w:p w:rsidR="00C42481" w:rsidRDefault="00C42481" w:rsidP="00C42481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План -програмата и Културния календар са приети на заседание на Читалищното настоятелство,състояло се на 3.11.2023 г.</w:t>
      </w:r>
    </w:p>
    <w:p w:rsidR="00C42481" w:rsidRDefault="00C42481" w:rsidP="00C4248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42481" w:rsidRDefault="00C42481" w:rsidP="00C4248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Изготвил:</w:t>
      </w:r>
    </w:p>
    <w:p w:rsidR="00C42481" w:rsidRDefault="00C42481" w:rsidP="00C4248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/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Ст.Димитрова - чит.секретар/</w:t>
      </w:r>
    </w:p>
    <w:p w:rsidR="00C42481" w:rsidRDefault="00C42481" w:rsidP="00C4248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09.11.2023г.</w:t>
      </w:r>
    </w:p>
    <w:p w:rsidR="00C42481" w:rsidRPr="00C42481" w:rsidRDefault="00C42481" w:rsidP="00C4248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С.Дропла</w:t>
      </w:r>
    </w:p>
    <w:sectPr w:rsidR="00C42481" w:rsidRPr="00C42481" w:rsidSect="00C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13" w:rsidRDefault="00001013" w:rsidP="00C42481">
      <w:pPr>
        <w:spacing w:after="0" w:line="240" w:lineRule="auto"/>
      </w:pPr>
      <w:r>
        <w:separator/>
      </w:r>
    </w:p>
  </w:endnote>
  <w:endnote w:type="continuationSeparator" w:id="0">
    <w:p w:rsidR="00001013" w:rsidRDefault="00001013" w:rsidP="00C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13" w:rsidRDefault="00001013" w:rsidP="00C42481">
      <w:pPr>
        <w:spacing w:after="0" w:line="240" w:lineRule="auto"/>
      </w:pPr>
      <w:r>
        <w:separator/>
      </w:r>
    </w:p>
  </w:footnote>
  <w:footnote w:type="continuationSeparator" w:id="0">
    <w:p w:rsidR="00001013" w:rsidRDefault="00001013" w:rsidP="00C4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18D7"/>
    <w:rsid w:val="00001013"/>
    <w:rsid w:val="006F6DD6"/>
    <w:rsid w:val="00822C5D"/>
    <w:rsid w:val="009F18D7"/>
    <w:rsid w:val="00C42481"/>
    <w:rsid w:val="00C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42481"/>
  </w:style>
  <w:style w:type="paragraph" w:styleId="a5">
    <w:name w:val="footer"/>
    <w:basedOn w:val="a"/>
    <w:link w:val="a6"/>
    <w:uiPriority w:val="99"/>
    <w:semiHidden/>
    <w:unhideWhenUsed/>
    <w:rsid w:val="00C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42481"/>
  </w:style>
  <w:style w:type="table" w:styleId="a7">
    <w:name w:val="Table Grid"/>
    <w:basedOn w:val="a1"/>
    <w:uiPriority w:val="59"/>
    <w:rsid w:val="00C42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4248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4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BAD5-08A0-42F6-9F0A-9F9C3E3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2023-11-13T10:34:00Z</cp:lastPrinted>
  <dcterms:created xsi:type="dcterms:W3CDTF">2023-11-02T14:15:00Z</dcterms:created>
  <dcterms:modified xsi:type="dcterms:W3CDTF">2023-11-14T07:02:00Z</dcterms:modified>
</cp:coreProperties>
</file>